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   2023年长沙市“</w:t>
      </w: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百姓学习之星</w:t>
      </w:r>
      <w:bookmarkEnd w:id="0"/>
      <w:r>
        <w:rPr>
          <w:rFonts w:hint="eastAsia" w:ascii="黑体" w:hAnsi="黑体" w:eastAsia="黑体" w:cs="黑体"/>
          <w:sz w:val="30"/>
          <w:szCs w:val="30"/>
        </w:rPr>
        <w:t>”拟获奖名单</w:t>
      </w:r>
    </w:p>
    <w:tbl>
      <w:tblPr>
        <w:tblStyle w:val="2"/>
        <w:tblW w:w="8094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833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区县（市）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湘江新区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尚剑兴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湖南湘江新区金山桥街道科协主席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湘江新区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湖南湘江新区雷锋街道桥头铺村党总支书记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芙蓉区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湖南省圆点美术馆馆长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芙蓉区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周启新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芙蓉区火星街道月桂社区退休干部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芙蓉区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刘头仔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长沙市公安局芙蓉分局东屯渡派出所警长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天心区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刘新国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湖南开放大学教师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天心区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周东喜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湖南喜达教育咨询集团有限公司董事长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天心区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李群英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先锋街道南城社区退休人员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刘新田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长郡开福中学书记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于秋燕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江湾社区书记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杨德才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长沙市爱康残疾人就业服务中心理事长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雨花区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罗宇畅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湖南英维创新控股集团有限公司董办主任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雨花区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鲁遐龄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湖南省林勘院退休工程师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雨花区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刘青兰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长沙市邮电局退休人员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朱国强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靖港皮影艺术博物馆馆长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陈英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湖南陶瓷艺术家协会副秘书长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曾俊杰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望城区靖港镇福塘村党总支书记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周宇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湖南金井茶业集团有限公司总经理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陈克辉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湘峰村长沙山歌传人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蒿塘社区老年协会会长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秦华冬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乐善家园残疾人服务中心负责人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张德帆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张坊中学教师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黄朝晖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青墨曦文（龙伏）培训中心校长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贺龙香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菁华铺乡中心小学德育安全主任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夏怡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金洲镇中心小学校长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37386E9E"/>
    <w:rsid w:val="373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2023-06-30T08:20:00Z</dcterms:created>
  <dc:creator>-张张3N</dc:creator>
  <cp:lastModifiedBy>-张张3N</cp:lastModifiedBy>
  <dcterms:modified xsi:type="dcterms:W3CDTF">2023-06-30T08:20:48Z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84E9B3833ED244EDB7ADADE88486D8FE_11</vt:lpwstr>
  </property>
</Properties>
</file>